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text" w:horzAnchor="margin" w:tblpXSpec="right" w:tblpY="-5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84FD5" w:rsidRPr="00541F6D" w:rsidTr="00EE3D17">
        <w:trPr>
          <w:trHeight w:val="9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D5" w:rsidRPr="00393B97" w:rsidRDefault="00C84FD5" w:rsidP="00EE3D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393B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Tanulmányi Osztály tölti ki!</w:t>
            </w:r>
          </w:p>
          <w:p w:rsidR="00C84FD5" w:rsidRPr="00487C7E" w:rsidRDefault="00C84FD5" w:rsidP="00EE3D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41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Érkeztetés helye:</w:t>
            </w:r>
          </w:p>
          <w:p w:rsidR="00C84FD5" w:rsidRPr="00541F6D" w:rsidRDefault="00C84FD5" w:rsidP="00EE3D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41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Érkeztetés dátuma:</w:t>
            </w:r>
          </w:p>
          <w:p w:rsidR="00C84FD5" w:rsidRPr="00541F6D" w:rsidRDefault="00C84FD5" w:rsidP="00EE3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Nyilvántartási szám:</w:t>
            </w:r>
          </w:p>
        </w:tc>
      </w:tr>
    </w:tbl>
    <w:p w:rsidR="000B5E18" w:rsidRDefault="000B5E18" w:rsidP="00C84FD5">
      <w:pPr>
        <w:spacing w:before="120" w:after="12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414C1" w:rsidRPr="004F55EF" w:rsidTr="006E006D">
        <w:tc>
          <w:tcPr>
            <w:tcW w:w="9742" w:type="dxa"/>
            <w:shd w:val="clear" w:color="auto" w:fill="D9D9D9" w:themeFill="background1" w:themeFillShade="D9"/>
          </w:tcPr>
          <w:p w:rsidR="00C84FD5" w:rsidRPr="00393B97" w:rsidRDefault="00C84FD5" w:rsidP="00EE3D1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Kredit</w:t>
            </w:r>
            <w:r w:rsidR="00B1194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elismerési</w:t>
            </w:r>
            <w:r w:rsidRPr="00393B9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KÉRELEM </w:t>
            </w:r>
          </w:p>
          <w:p w:rsidR="00C84FD5" w:rsidRPr="004F55EF" w:rsidRDefault="0098373A" w:rsidP="00F3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FF0000"/>
                <w:sz w:val="20"/>
                <w:szCs w:val="20"/>
              </w:rPr>
              <w:t xml:space="preserve">A </w:t>
            </w:r>
            <w:r w:rsidR="004414C1" w:rsidRPr="004414C1">
              <w:rPr>
                <w:rFonts w:ascii="Times New Roman" w:hAnsi="Times New Roman" w:cs="Times New Roman"/>
                <w:b/>
                <w:caps/>
                <w:color w:val="FF0000"/>
                <w:sz w:val="20"/>
                <w:szCs w:val="20"/>
              </w:rPr>
              <w:t xml:space="preserve">KIBERBIZTONSÁGI </w:t>
            </w:r>
            <w:r w:rsidR="00C84FD5">
              <w:rPr>
                <w:rFonts w:ascii="Times New Roman" w:hAnsi="Times New Roman" w:cs="Times New Roman"/>
                <w:b/>
                <w:caps/>
                <w:color w:val="FF0000"/>
                <w:sz w:val="20"/>
                <w:szCs w:val="20"/>
              </w:rPr>
              <w:t>Mesterképzési szakra történő felvételi jelentkezéshez</w:t>
            </w:r>
          </w:p>
        </w:tc>
      </w:tr>
    </w:tbl>
    <w:p w:rsidR="006E006D" w:rsidRPr="004624C2" w:rsidRDefault="006E006D" w:rsidP="006E006D">
      <w:pPr>
        <w:spacing w:before="120" w:after="12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color w:val="000000" w:themeColor="text1"/>
          <w:sz w:val="20"/>
          <w:szCs w:val="20"/>
          <w:lang w:eastAsia="hu-HU"/>
        </w:rPr>
      </w:pPr>
      <w:r w:rsidRPr="004624C2">
        <w:rPr>
          <w:rFonts w:ascii="Times New Roman félkövér" w:eastAsia="Times New Roman" w:hAnsi="Times New Roman félkövér" w:cs="Times New Roman"/>
          <w:b/>
          <w:caps/>
          <w:color w:val="000000" w:themeColor="text1"/>
          <w:sz w:val="20"/>
          <w:szCs w:val="20"/>
          <w:lang w:eastAsia="hu-HU"/>
        </w:rPr>
        <w:t>A formanyomtatványt elektronikusan kérjük kitölteni!</w:t>
      </w:r>
    </w:p>
    <w:p w:rsidR="003D0380" w:rsidRDefault="003D0380" w:rsidP="003D03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 w:rsidRPr="00CE21B4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mesterképzésbe történő belépésn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él előzményként elfogadott szak</w:t>
      </w:r>
      <w:r w:rsidRPr="005D429E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: a nemzetközi igazgatási, a nemzetközi tanulmányok, a nemzetközi gazdálkodás, a politikatudományok, a társadalmi tanulmányok, az igazgatásszervező alapképzési szakok, valamint a Nemzeti Közszolgálati Egyetem és jogelőd intézményei által folytatott bármely főiskolai képzés, egyetemi képzés, alapképzési szak vagy mesterképzési szak.</w:t>
      </w:r>
    </w:p>
    <w:p w:rsidR="003D0380" w:rsidRDefault="003D0380" w:rsidP="003D03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63558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A bemenethez a képzési és kimeneti követelményekben meghatározott kreditek teljesítésével elsősorban figyelembe vehető alapképzési szakok</w:t>
      </w:r>
      <w:r w:rsidRPr="00C63558"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  <w:r w:rsidRPr="00CE21B4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a gazdaságinformatikus alapképzési szak, a had- és biztonságtechnikai mérnöki alapképzési szak</w:t>
      </w:r>
      <w:r w:rsidR="008040D6">
        <w:rPr>
          <w:rFonts w:ascii="Times New Roman" w:eastAsia="Times New Roman" w:hAnsi="Times New Roman" w:cs="Times New Roman"/>
          <w:sz w:val="18"/>
          <w:szCs w:val="18"/>
          <w:lang w:eastAsia="hu-HU"/>
        </w:rPr>
        <w:t>, a mérnökinformatikus alapképzési szak, a programtervező informatikus alapképzési szak</w:t>
      </w:r>
    </w:p>
    <w:p w:rsidR="00C84FD5" w:rsidRPr="00CE21B4" w:rsidRDefault="00C84FD5" w:rsidP="00C84FD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63558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A bemenethez a képzési és kimeneti követelményekben meghatározott kreditek teljesítésével figyelembe vehető további szakok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: </w:t>
      </w:r>
      <w:r w:rsidR="00F344FC" w:rsidRPr="00F344FC">
        <w:rPr>
          <w:rFonts w:ascii="Times New Roman" w:eastAsia="Times New Roman" w:hAnsi="Times New Roman" w:cs="Times New Roman"/>
          <w:sz w:val="18"/>
          <w:szCs w:val="18"/>
          <w:lang w:eastAsia="hu-HU"/>
        </w:rPr>
        <w:t>azok az alapképzési és mesterképzési szakok, illetve a felsőoktatásról szóló 1993. évi LXXX. törvény szerinti szakok, amelyeket a kredit megállapításának alapjául szolgáló ismeretek összevetése alapján a felsőoktatási intézmény kreditátviteli bizottsága elfogad</w:t>
      </w:r>
      <w:r w:rsidR="00F344FC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tbl>
      <w:tblPr>
        <w:tblW w:w="98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758"/>
        <w:gridCol w:w="1497"/>
        <w:gridCol w:w="630"/>
        <w:gridCol w:w="451"/>
        <w:gridCol w:w="151"/>
        <w:gridCol w:w="850"/>
        <w:gridCol w:w="1843"/>
      </w:tblGrid>
      <w:tr w:rsidR="00C84FD5" w:rsidRPr="00CE21B4" w:rsidTr="000B5E18">
        <w:trPr>
          <w:trHeight w:val="307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jc w:val="center"/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A kérelmező adatai</w:t>
            </w:r>
          </w:p>
        </w:tc>
      </w:tr>
      <w:tr w:rsidR="00C84FD5" w:rsidRPr="00CE21B4" w:rsidTr="000B5E18">
        <w:trPr>
          <w:trHeight w:val="282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:rsidTr="000B5E18">
        <w:trPr>
          <w:trHeight w:val="273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-kód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:rsidTr="000B5E18">
        <w:trPr>
          <w:trHeight w:val="277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Születési hely és idő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:rsidTr="000B5E18">
        <w:trPr>
          <w:trHeight w:val="281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Értesítési cím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:rsidTr="000B5E18">
        <w:trPr>
          <w:trHeight w:val="256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Telefonszám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Mobil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Vezetékes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:rsidTr="000B5E18">
        <w:trPr>
          <w:trHeight w:val="289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E-mail cím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:rsidTr="000B5E18">
        <w:trPr>
          <w:trHeight w:val="330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A mesterképzésre történő felvételhez szükséges befejezett / jelenleg folytatott felsőfokú tanulmányok adatai (1</w:t>
            </w:r>
            <w:r w:rsidRPr="00CE2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C84FD5" w:rsidRPr="00CE21B4" w:rsidTr="000B5E18">
        <w:trPr>
          <w:trHeight w:val="35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felsőoktatási intézmény neve: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:rsidTr="000B5E18">
        <w:trPr>
          <w:trHeight w:val="349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Kar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Szak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:rsidTr="000B5E18">
        <w:trPr>
          <w:trHeight w:val="51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által igazolt (várhatóan igazolt) végzettség: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:rsidTr="000B5E18">
        <w:trPr>
          <w:trHeight w:val="538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minősítése (csak befejezett felsőfokú tanulmányok esetén kitöltendő)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Végzés éve; várható befejezés: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:rsidTr="000B5E18">
        <w:trPr>
          <w:trHeight w:val="330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A mesterképzésre történő felvételhez szükséges befejezett / jelenleg folytatott felsőfokú tanulmányok adatai (2</w:t>
            </w:r>
            <w:r w:rsidRPr="00CE2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C84FD5" w:rsidRPr="00CE21B4" w:rsidTr="000B5E18">
        <w:trPr>
          <w:trHeight w:val="44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felsőoktatási intézmény neve: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:rsidTr="000B5E18">
        <w:trPr>
          <w:trHeight w:val="349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Kar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Szak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:rsidTr="000B5E18">
        <w:trPr>
          <w:trHeight w:val="61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által igazolt (várhatóan igazolt) végzettség: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:rsidTr="000B5E18">
        <w:trPr>
          <w:trHeight w:val="518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minősítése (csak befejezett felsőfokú tanulmányok esetén kitöltendő)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Végzés éve; várható befejezés: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:rsidTr="000B5E18">
        <w:trPr>
          <w:trHeight w:val="346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FD5" w:rsidRPr="00A069CB" w:rsidRDefault="00C84FD5" w:rsidP="00EE3D17">
            <w:pPr>
              <w:spacing w:after="0" w:line="240" w:lineRule="auto"/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 xml:space="preserve">További ismeretek, képzések stb. részletezése (hely, típus, intézmény, időintervallum, </w:t>
            </w:r>
            <w:proofErr w:type="spellStart"/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stb</w:t>
            </w:r>
            <w:proofErr w:type="spellEnd"/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).</w:t>
            </w:r>
          </w:p>
        </w:tc>
      </w:tr>
      <w:tr w:rsidR="00C84FD5" w:rsidRPr="00CE21B4" w:rsidTr="001618CA">
        <w:trPr>
          <w:trHeight w:val="574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Leírás:</w:t>
            </w:r>
          </w:p>
          <w:p w:rsidR="00C84FD5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84FD5" w:rsidRPr="001618CA" w:rsidRDefault="00C84FD5" w:rsidP="00335F13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proofErr w:type="gramStart"/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mint</w:t>
      </w:r>
      <w:proofErr w:type="gramEnd"/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kérelmező a jelen kérelemben foglaltak szerint kérem a kreditátvitelt. A kreditátvitelre megjelölt tantárgyak</w:t>
      </w:r>
      <w:r w:rsidR="00335F13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, ismeretek 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megnevezése a csatolt részletező lapon.</w:t>
      </w:r>
    </w:p>
    <w:p w:rsidR="00C84FD5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A kérelemhez csatolni kell:</w:t>
      </w:r>
    </w:p>
    <w:p w:rsidR="000B5E18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- a teljesített tantárgy teljesítését igazoló </w:t>
      </w: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leckekönyv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hiteles másolatát</w:t>
      </w:r>
    </w:p>
    <w:p w:rsidR="000B5E18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- a teljesített tantárgy </w:t>
      </w: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tantárgyi programjának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hiteles másolatát (tantárgy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tematika,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kötelező tananyag)</w:t>
      </w:r>
    </w:p>
    <w:p w:rsidR="000B5E18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- az </w:t>
      </w: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oklevé</w:t>
      </w:r>
      <w:r w:rsidR="0088297F"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l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(oklevelek) hiteles másolatát</w:t>
      </w:r>
    </w:p>
    <w:p w:rsidR="00C84FD5" w:rsidRPr="001618CA" w:rsidRDefault="000B5E18" w:rsidP="008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- az idegen nyelvű okiratok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magyar nyelvű fordítását</w:t>
      </w:r>
    </w:p>
    <w:p w:rsidR="0088297F" w:rsidRPr="001618CA" w:rsidRDefault="0088297F" w:rsidP="008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88297F" w:rsidRPr="001618CA" w:rsidRDefault="00772631" w:rsidP="000B5E18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proofErr w:type="gramStart"/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Dátum</w:t>
      </w:r>
      <w:proofErr w:type="gramEnd"/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: .</w:t>
      </w:r>
      <w:r w:rsidR="00C84FD5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……………………………………………… Kérelmező aláírása: ……………………………………</w:t>
      </w:r>
    </w:p>
    <w:p w:rsidR="006E006D" w:rsidRDefault="006E006D" w:rsidP="006E006D">
      <w:pPr>
        <w:spacing w:before="60" w:after="6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6E006D" w:rsidRPr="001618CA" w:rsidRDefault="006E006D" w:rsidP="006E006D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  <w:sectPr w:rsidR="006E006D" w:rsidRPr="001618CA" w:rsidSect="0088297F">
          <w:pgSz w:w="11906" w:h="16838"/>
          <w:pgMar w:top="1077" w:right="1077" w:bottom="568" w:left="1077" w:header="709" w:footer="709" w:gutter="0"/>
          <w:cols w:space="708"/>
          <w:docGrid w:linePitch="360"/>
        </w:sectPr>
      </w:pP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A kérelmet és mellékleteit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elektronikusan kell megküldeni a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hyperlink r:id="rId6" w:history="1">
        <w:r w:rsidRPr="00BE665E">
          <w:rPr>
            <w:rStyle w:val="Hiperhivatkozs"/>
            <w:rFonts w:ascii="Times New Roman" w:eastAsia="Times New Roman" w:hAnsi="Times New Roman" w:cs="Times New Roman"/>
            <w:sz w:val="18"/>
            <w:szCs w:val="18"/>
            <w:lang w:eastAsia="hu-HU"/>
          </w:rPr>
          <w:t>felveteli.antk@uni-nke.hu</w:t>
        </w:r>
      </w:hyperlink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e-mail címre.</w:t>
      </w:r>
    </w:p>
    <w:p w:rsidR="000B5E18" w:rsidRDefault="0088297F" w:rsidP="00C84FD5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>Kérelem m</w:t>
      </w:r>
      <w:r w:rsidR="000B5E18">
        <w:rPr>
          <w:rFonts w:ascii="Times New Roman" w:eastAsia="Times New Roman" w:hAnsi="Times New Roman" w:cs="Times New Roman"/>
          <w:lang w:eastAsia="hu-HU"/>
        </w:rPr>
        <w:t>elléklet</w:t>
      </w:r>
      <w:r>
        <w:rPr>
          <w:rFonts w:ascii="Times New Roman" w:eastAsia="Times New Roman" w:hAnsi="Times New Roman" w:cs="Times New Roman"/>
          <w:lang w:eastAsia="hu-HU"/>
        </w:rPr>
        <w:t>e</w:t>
      </w:r>
      <w:r w:rsidR="000B5E18">
        <w:rPr>
          <w:rFonts w:ascii="Times New Roman" w:eastAsia="Times New Roman" w:hAnsi="Times New Roman" w:cs="Times New Roman"/>
          <w:lang w:eastAsia="hu-HU"/>
        </w:rPr>
        <w:t>:</w:t>
      </w:r>
    </w:p>
    <w:tbl>
      <w:tblPr>
        <w:tblStyle w:val="Rcsostblzat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430"/>
        <w:gridCol w:w="1134"/>
        <w:gridCol w:w="992"/>
        <w:gridCol w:w="993"/>
        <w:gridCol w:w="5386"/>
      </w:tblGrid>
      <w:tr w:rsidR="00B811B1" w:rsidRPr="004F64A5" w:rsidTr="00B811B1">
        <w:trPr>
          <w:trHeight w:val="1076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B811B1" w:rsidRPr="00D400E8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Elismerést megalapozó ismeretek</w:t>
            </w:r>
          </w:p>
        </w:tc>
        <w:tc>
          <w:tcPr>
            <w:tcW w:w="6549" w:type="dxa"/>
            <w:gridSpan w:val="4"/>
            <w:shd w:val="clear" w:color="auto" w:fill="D9D9D9" w:themeFill="background1" w:themeFillShade="D9"/>
            <w:vAlign w:val="center"/>
          </w:tcPr>
          <w:p w:rsidR="00B811B1" w:rsidRPr="004F64A5" w:rsidRDefault="00B811B1" w:rsidP="00F55D7D">
            <w:pPr>
              <w:spacing w:line="360" w:lineRule="auto"/>
              <w:jc w:val="center"/>
              <w:rPr>
                <w:rFonts w:ascii="Times New Roman félkövér" w:eastAsia="Times New Roman" w:hAnsi="Times New Roman félkövér" w:cs="Times New Roman"/>
                <w:b/>
                <w:caps/>
                <w:szCs w:val="20"/>
                <w:lang w:eastAsia="hu-HU"/>
              </w:rPr>
            </w:pPr>
            <w:r w:rsidRPr="004F64A5">
              <w:rPr>
                <w:rFonts w:ascii="Times New Roman félkövér" w:eastAsia="Times New Roman" w:hAnsi="Times New Roman félkövér" w:cs="Times New Roman"/>
                <w:b/>
                <w:caps/>
                <w:szCs w:val="20"/>
                <w:lang w:eastAsia="hu-HU"/>
              </w:rPr>
              <w:t>Teljesített tantárgy, ismeret</w:t>
            </w:r>
          </w:p>
          <w:p w:rsidR="00B811B1" w:rsidRPr="004F64A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F6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u-HU"/>
              </w:rPr>
              <w:t>A JELENTKEZŐ TÖLTI KI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u-HU"/>
              </w:rPr>
              <w:t>!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811B1" w:rsidRPr="004F64A5" w:rsidRDefault="00B811B1" w:rsidP="00F55D7D">
            <w:pPr>
              <w:jc w:val="center"/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</w:pPr>
            <w:r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  <w:t xml:space="preserve">A KREDITÁTVITELI </w:t>
            </w:r>
            <w:proofErr w:type="gramStart"/>
            <w:r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  <w:t>ÉS</w:t>
            </w:r>
            <w:proofErr w:type="gramEnd"/>
            <w:r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  <w:t xml:space="preserve"> VALIDÁCIÓS BIZOTTSÁG </w:t>
            </w:r>
            <w:r w:rsidRPr="004F64A5"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  <w:t>Javaslat</w:t>
            </w:r>
            <w:r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  <w:t>A</w:t>
            </w:r>
          </w:p>
          <w:p w:rsidR="00B811B1" w:rsidRPr="004F64A5" w:rsidRDefault="00B811B1" w:rsidP="00F55D7D">
            <w:pPr>
              <w:spacing w:line="360" w:lineRule="auto"/>
              <w:jc w:val="center"/>
              <w:rPr>
                <w:rFonts w:ascii="Times New Roman félkövér" w:eastAsia="Times New Roman" w:hAnsi="Times New Roman félkövér" w:cs="Times New Roman"/>
                <w:b/>
                <w:caps/>
                <w:sz w:val="20"/>
                <w:szCs w:val="20"/>
                <w:lang w:eastAsia="hu-HU"/>
              </w:rPr>
            </w:pPr>
            <w:r w:rsidRPr="004F64A5">
              <w:rPr>
                <w:rFonts w:ascii="Times New Roman félkövér" w:eastAsia="Times New Roman" w:hAnsi="Times New Roman félkövér" w:cs="Times New Roman"/>
                <w:b/>
                <w:caps/>
                <w:color w:val="FF0000"/>
                <w:sz w:val="20"/>
                <w:szCs w:val="20"/>
                <w:lang w:eastAsia="hu-HU"/>
              </w:rPr>
              <w:t>A nemzeti közszolgálati egyetem tölti ki!</w:t>
            </w:r>
          </w:p>
        </w:tc>
      </w:tr>
      <w:tr w:rsidR="00B811B1" w:rsidRPr="000F0505" w:rsidTr="00B811B1">
        <w:trPr>
          <w:trHeight w:val="84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B811B1" w:rsidRPr="004414C1" w:rsidRDefault="00B811B1" w:rsidP="00B81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41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informatikai ismeretek </w:t>
            </w:r>
            <w:r w:rsidRPr="004414C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(szoftvertechnológia, a rendszertechnika és az adatbázisok és </w:t>
            </w:r>
            <w:proofErr w:type="gramStart"/>
            <w:r w:rsidRPr="004414C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</w:t>
            </w:r>
            <w:proofErr w:type="gramEnd"/>
            <w:r w:rsidRPr="004414C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rendszerek ismeretkörei, kriptográfia alkalmazása, számítógépek architektúrája és számítógépes hálózatok témakörei)</w:t>
            </w:r>
          </w:p>
          <w:p w:rsidR="00B811B1" w:rsidRPr="000F0505" w:rsidRDefault="00B811B1" w:rsidP="00B81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441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(30 kredit)</w:t>
            </w:r>
            <w:bookmarkStart w:id="0" w:name="_GoBack"/>
            <w:bookmarkEnd w:id="0"/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:rsidR="00B811B1" w:rsidRPr="000F0505" w:rsidRDefault="00B811B1" w:rsidP="00F55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811B1" w:rsidRPr="000F0505" w:rsidRDefault="00B811B1" w:rsidP="00F55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Óraszám</w:t>
            </w:r>
          </w:p>
          <w:p w:rsidR="00B811B1" w:rsidRPr="000F0505" w:rsidRDefault="00B811B1" w:rsidP="00F55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Elmélet /</w:t>
            </w:r>
          </w:p>
          <w:p w:rsidR="00B811B1" w:rsidRPr="000F0505" w:rsidRDefault="00B811B1" w:rsidP="00F55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gyakorlat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811B1" w:rsidRPr="000F0505" w:rsidRDefault="00B811B1" w:rsidP="00F55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Értékelés módja és értékelés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811B1" w:rsidRPr="000F0505" w:rsidRDefault="00B811B1" w:rsidP="00F55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Kredit-</w:t>
            </w:r>
          </w:p>
          <w:p w:rsidR="00B811B1" w:rsidRPr="000F0505" w:rsidRDefault="00B811B1" w:rsidP="00F55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érték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811B1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IGEN/NEM</w:t>
            </w:r>
          </w:p>
          <w:p w:rsidR="00B811B1" w:rsidRPr="000F0505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 Kredit</w:t>
            </w:r>
          </w:p>
        </w:tc>
      </w:tr>
      <w:tr w:rsidR="00B811B1" w:rsidRPr="000F0505" w:rsidTr="00B811B1">
        <w:trPr>
          <w:trHeight w:val="238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15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304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81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87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B811B1" w:rsidRPr="004414C1" w:rsidRDefault="00B811B1" w:rsidP="00B81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41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lastRenderedPageBreak/>
              <w:t>államtudományi és társadalomtudományi ismeretek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4414C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(közigazgatási jog, alkotmányjog, büntetőjog, közigazgatási büntetőjog, közigazgatási rendtartás, alkotmány- és jogtörténet, európai közjog, nemzetközi jog, államtan, közgazdaságtan, szociológia, politológia, pszichológia, vezetés- és szervezéselmélet)</w:t>
            </w:r>
          </w:p>
          <w:p w:rsidR="00B811B1" w:rsidRPr="000F0505" w:rsidRDefault="00B811B1" w:rsidP="00B81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441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(30 kredit)</w:t>
            </w: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:rsidR="00B811B1" w:rsidRPr="000F0505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811B1" w:rsidRPr="000F0505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Óraszám</w:t>
            </w:r>
          </w:p>
          <w:p w:rsidR="00B811B1" w:rsidRPr="000F0505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Elmélet /</w:t>
            </w:r>
          </w:p>
          <w:p w:rsidR="00B811B1" w:rsidRPr="000F0505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811B1" w:rsidRPr="000F0505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Értékelés módja és értékelés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811B1" w:rsidRPr="000F0505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Kredit-</w:t>
            </w:r>
          </w:p>
          <w:p w:rsidR="00B811B1" w:rsidRPr="000F0505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811B1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IGEN/NEM</w:t>
            </w:r>
          </w:p>
          <w:p w:rsidR="00B811B1" w:rsidRPr="000F0505" w:rsidRDefault="00B811B1" w:rsidP="00F55D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</w:t>
            </w:r>
          </w:p>
        </w:tc>
      </w:tr>
      <w:tr w:rsidR="00B811B1" w:rsidRPr="000F0505" w:rsidTr="00B811B1">
        <w:trPr>
          <w:trHeight w:val="229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90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309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70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B811B1" w:rsidRPr="000F0505" w:rsidTr="00B811B1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vAlign w:val="center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</w:tcPr>
          <w:p w:rsidR="00B811B1" w:rsidRPr="000F0505" w:rsidRDefault="00B811B1" w:rsidP="00F55D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:rsidR="004414C1" w:rsidRDefault="004414C1" w:rsidP="00B811B1"/>
    <w:sectPr w:rsidR="004414C1" w:rsidSect="006569AF">
      <w:pgSz w:w="16838" w:h="11906" w:orient="landscape" w:code="9"/>
      <w:pgMar w:top="1191" w:right="1191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85" w:rsidRDefault="004C0785" w:rsidP="00C84FD5">
      <w:pPr>
        <w:spacing w:after="0" w:line="240" w:lineRule="auto"/>
      </w:pPr>
      <w:r>
        <w:separator/>
      </w:r>
    </w:p>
  </w:endnote>
  <w:endnote w:type="continuationSeparator" w:id="0">
    <w:p w:rsidR="004C0785" w:rsidRDefault="004C0785" w:rsidP="00C8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85" w:rsidRDefault="004C0785" w:rsidP="00C84FD5">
      <w:pPr>
        <w:spacing w:after="0" w:line="240" w:lineRule="auto"/>
      </w:pPr>
      <w:r>
        <w:separator/>
      </w:r>
    </w:p>
  </w:footnote>
  <w:footnote w:type="continuationSeparator" w:id="0">
    <w:p w:rsidR="004C0785" w:rsidRDefault="004C0785" w:rsidP="00C84FD5">
      <w:pPr>
        <w:spacing w:after="0" w:line="240" w:lineRule="auto"/>
      </w:pPr>
      <w:r>
        <w:continuationSeparator/>
      </w:r>
    </w:p>
  </w:footnote>
  <w:footnote w:id="1">
    <w:p w:rsidR="00C84FD5" w:rsidRDefault="00C84FD5" w:rsidP="00C84FD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662C7E">
        <w:rPr>
          <w:rFonts w:ascii="Times New Roman" w:hAnsi="Times New Roman" w:cs="Times New Roman"/>
          <w:b/>
        </w:rPr>
        <w:t>ha</w:t>
      </w:r>
      <w:proofErr w:type="gramEnd"/>
      <w:r w:rsidRPr="00662C7E">
        <w:rPr>
          <w:rFonts w:ascii="Times New Roman" w:hAnsi="Times New Roman" w:cs="Times New Roman"/>
          <w:b/>
        </w:rPr>
        <w:t xml:space="preserve"> a kér</w:t>
      </w:r>
      <w:r w:rsidR="00B11941">
        <w:rPr>
          <w:rFonts w:ascii="Times New Roman" w:hAnsi="Times New Roman" w:cs="Times New Roman"/>
          <w:b/>
        </w:rPr>
        <w:t>elmező a Nemzeti Közszolgálati E</w:t>
      </w:r>
      <w:r w:rsidRPr="00662C7E">
        <w:rPr>
          <w:rFonts w:ascii="Times New Roman" w:hAnsi="Times New Roman" w:cs="Times New Roman"/>
          <w:b/>
        </w:rPr>
        <w:t>gyetem hallgatója a kérelem benyújtásának időpontjában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D5"/>
    <w:rsid w:val="000B5E18"/>
    <w:rsid w:val="001618CA"/>
    <w:rsid w:val="0019231E"/>
    <w:rsid w:val="001D0109"/>
    <w:rsid w:val="001E64F1"/>
    <w:rsid w:val="002160FD"/>
    <w:rsid w:val="00216F7F"/>
    <w:rsid w:val="00257A99"/>
    <w:rsid w:val="002643C4"/>
    <w:rsid w:val="00275BCE"/>
    <w:rsid w:val="00280D8E"/>
    <w:rsid w:val="0031700A"/>
    <w:rsid w:val="00335F13"/>
    <w:rsid w:val="00345A85"/>
    <w:rsid w:val="003D0380"/>
    <w:rsid w:val="004414C1"/>
    <w:rsid w:val="00476D5E"/>
    <w:rsid w:val="004A0964"/>
    <w:rsid w:val="004B0EC0"/>
    <w:rsid w:val="004C0785"/>
    <w:rsid w:val="0051638D"/>
    <w:rsid w:val="00530FA2"/>
    <w:rsid w:val="006569AF"/>
    <w:rsid w:val="00674CE6"/>
    <w:rsid w:val="00683DAD"/>
    <w:rsid w:val="006E006D"/>
    <w:rsid w:val="00772631"/>
    <w:rsid w:val="008040D6"/>
    <w:rsid w:val="0082111D"/>
    <w:rsid w:val="008414ED"/>
    <w:rsid w:val="0088297F"/>
    <w:rsid w:val="008A2D73"/>
    <w:rsid w:val="0098373A"/>
    <w:rsid w:val="009E0BD5"/>
    <w:rsid w:val="009E1EA5"/>
    <w:rsid w:val="00A60ED5"/>
    <w:rsid w:val="00A753CD"/>
    <w:rsid w:val="00AE188F"/>
    <w:rsid w:val="00B11941"/>
    <w:rsid w:val="00B4384C"/>
    <w:rsid w:val="00B60FDE"/>
    <w:rsid w:val="00B811B1"/>
    <w:rsid w:val="00C84FD5"/>
    <w:rsid w:val="00CC0AC5"/>
    <w:rsid w:val="00D24276"/>
    <w:rsid w:val="00DB79CE"/>
    <w:rsid w:val="00E03154"/>
    <w:rsid w:val="00ED3A30"/>
    <w:rsid w:val="00F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30E4"/>
  <w15:docId w15:val="{EF459A7D-A2B4-4D77-B0FE-2876333C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4F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8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4F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4FD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4FD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3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lveteli.antk@uni-nk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nemethnekn</dc:creator>
  <cp:lastModifiedBy>Pongráczné Zelei Viktória</cp:lastModifiedBy>
  <cp:revision>2</cp:revision>
  <dcterms:created xsi:type="dcterms:W3CDTF">2024-01-09T08:18:00Z</dcterms:created>
  <dcterms:modified xsi:type="dcterms:W3CDTF">2024-01-09T08:18:00Z</dcterms:modified>
</cp:coreProperties>
</file>